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4"/>
        </w:rPr>
        <w:t>Md. Rakibul Hasan</w:t>
      </w:r>
    </w:p>
    <w:p>
      <w:r>
        <w:rPr>
          <w:color w:val="4B5563"/>
          <w:sz w:val="18"/>
        </w:rPr>
        <w:t>Mirpur, Dhaka-1216 · +880 1712-345678 · rakibul.hasan@email.com · linkedin.com/in/rakibulhasan</w:t>
      </w:r>
    </w:p>
    <w:p>
      <w:r>
        <w:rPr>
          <w:i/>
          <w:color w:val="4B5563"/>
          <w:sz w:val="18"/>
        </w:rPr>
        <w:t>[Insert photo here — approx. 35 × 45 mm, professional headshot]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CAREER OBJECTIVE</w:t>
      </w:r>
    </w:p>
    <w:p>
      <w:r>
        <w:t>Sales and distribution professional with 5 years' experience across FMCG general trade in Dhaka and Chattogram, seeking an Assistant Manager role. Grew a 42-outlet territory by 31% in two years and led a distributor transition with no month-on-month sales drop.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PERSONAL DETAILS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Father's Name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Md. Abdul Hasan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Mother's Name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Mrs. Rahima Begum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Date of Birth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12 March 1996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Nationality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Bangladeshi (by birth)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Marital Status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Married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NID No.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1990 1234 567890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Present Address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House 42, Road 7, Block C, Mirpur, Dhaka-1216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Permanent Address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Village: Baliadanga, P.O.: Jhenaidah Sadar, Dist.: Jhenaidah</w:t>
            </w:r>
          </w:p>
        </w:tc>
      </w:tr>
    </w:tbl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EDUCATIONAL QUALIFICATIONS</w:t>
      </w:r>
    </w:p>
    <w:p>
      <w:pPr>
        <w:tabs>
          <w:tab w:pos="9865" w:val="right"/>
        </w:tabs>
      </w:pPr>
      <w:r>
        <w:rPr>
          <w:b/>
        </w:rPr>
        <w:t>MBA — Major in Marketing (CGPA 3.62 out of 4.00)</w:t>
      </w:r>
      <w:r>
        <w:rPr>
          <w:color w:val="4B5563"/>
          <w:sz w:val="18"/>
        </w:rPr>
        <w:tab/>
        <w:t>2019 – 2021</w:t>
      </w:r>
    </w:p>
    <w:p>
      <w:r>
        <w:rPr>
          <w:i/>
          <w:color w:val="4B5563"/>
          <w:sz w:val="20"/>
        </w:rPr>
        <w:t>Institute of Business Administration, University of Dhaka</w:t>
      </w:r>
    </w:p>
    <w:p>
      <w:pPr>
        <w:pStyle w:val="ListBullet"/>
      </w:pPr>
      <w:r>
        <w:t>1st Class · Thesis on rural distribution reach for packaged foods in Khulna division</w:t>
      </w:r>
    </w:p>
    <w:p>
      <w:pPr>
        <w:tabs>
          <w:tab w:pos="9865" w:val="right"/>
        </w:tabs>
      </w:pPr>
      <w:r>
        <w:rPr>
          <w:b/>
        </w:rPr>
        <w:t>BBA — Major in Marketing (CGPA 3.48 out of 4.00)</w:t>
      </w:r>
      <w:r>
        <w:rPr>
          <w:color w:val="4B5563"/>
          <w:sz w:val="18"/>
        </w:rPr>
        <w:tab/>
        <w:t>2014 – 2018</w:t>
      </w:r>
    </w:p>
    <w:p>
      <w:r>
        <w:rPr>
          <w:i/>
          <w:color w:val="4B5563"/>
          <w:sz w:val="20"/>
        </w:rPr>
        <w:t>University of Dhaka</w:t>
      </w:r>
    </w:p>
    <w:p>
      <w:pPr>
        <w:pStyle w:val="ListBullet"/>
      </w:pPr>
      <w:r>
        <w:t>1st Class · Dean's merit list, 2016</w:t>
      </w:r>
    </w:p>
    <w:p>
      <w:pPr>
        <w:tabs>
          <w:tab w:pos="9865" w:val="right"/>
        </w:tabs>
      </w:pPr>
      <w:r>
        <w:rPr>
          <w:b/>
        </w:rPr>
        <w:t>HSC — Science (GPA 5.00 out of 5.00)</w:t>
      </w:r>
      <w:r>
        <w:rPr>
          <w:color w:val="4B5563"/>
          <w:sz w:val="18"/>
        </w:rPr>
        <w:tab/>
        <w:t>2014</w:t>
      </w:r>
    </w:p>
    <w:p>
      <w:r>
        <w:rPr>
          <w:i/>
          <w:color w:val="4B5563"/>
          <w:sz w:val="20"/>
        </w:rPr>
        <w:t>Notre Dame College, Dhaka — Dhaka Board</w:t>
      </w:r>
    </w:p>
    <w:p>
      <w:pPr>
        <w:tabs>
          <w:tab w:pos="9865" w:val="right"/>
        </w:tabs>
      </w:pPr>
      <w:r>
        <w:rPr>
          <w:b/>
        </w:rPr>
        <w:t>SSC — Science (GPA 5.00 out of 5.00)</w:t>
      </w:r>
      <w:r>
        <w:rPr>
          <w:color w:val="4B5563"/>
          <w:sz w:val="18"/>
        </w:rPr>
        <w:tab/>
        <w:t>2012</w:t>
      </w:r>
    </w:p>
    <w:p>
      <w:r>
        <w:rPr>
          <w:i/>
          <w:color w:val="4B5563"/>
          <w:sz w:val="20"/>
        </w:rPr>
        <w:t>Govt. Laboratory High School, Dhaka — Dhaka Board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EMPLOYMENT HISTORY</w:t>
      </w:r>
    </w:p>
    <w:p>
      <w:pPr>
        <w:tabs>
          <w:tab w:pos="9865" w:val="right"/>
        </w:tabs>
      </w:pPr>
      <w:r>
        <w:rPr>
          <w:b/>
        </w:rPr>
        <w:t>Senior Executive — Sales &amp; Distribution</w:t>
      </w:r>
      <w:r>
        <w:rPr>
          <w:color w:val="4B5563"/>
          <w:sz w:val="18"/>
        </w:rPr>
        <w:tab/>
        <w:t>Jan 2022 – Present</w:t>
      </w:r>
    </w:p>
    <w:p>
      <w:r>
        <w:rPr>
          <w:i/>
          <w:color w:val="4B5563"/>
          <w:sz w:val="20"/>
        </w:rPr>
        <w:t>Padma Consumer Brands Ltd. — Dhaka</w:t>
      </w:r>
    </w:p>
    <w:p>
      <w:pPr>
        <w:pStyle w:val="ListBullet"/>
      </w:pPr>
      <w:r>
        <w:t>Manage a 42-outlet general-trade territory in Mirpur and Pallabi; grew secondary sales 31% over two years</w:t>
      </w:r>
    </w:p>
    <w:p>
      <w:pPr>
        <w:pStyle w:val="ListBullet"/>
      </w:pPr>
      <w:r>
        <w:t>Led the transition to a new distributor across 3 routes with no month-on-month sales drop</w:t>
      </w:r>
    </w:p>
    <w:p>
      <w:pPr>
        <w:pStyle w:val="ListBullet"/>
      </w:pPr>
      <w:r>
        <w:t>Cut market return from 4.2% to 1.6% by reworking the SKU-wise order plan with the distributor</w:t>
      </w:r>
    </w:p>
    <w:p>
      <w:pPr>
        <w:pStyle w:val="ListBullet"/>
      </w:pPr>
      <w:r>
        <w:t>Train and review 6 SR/DSRs on route planning, the DMS app, and outlet-wise call compliance</w:t>
      </w:r>
    </w:p>
    <w:p>
      <w:pPr>
        <w:tabs>
          <w:tab w:pos="9865" w:val="right"/>
        </w:tabs>
      </w:pPr>
      <w:r>
        <w:rPr>
          <w:b/>
        </w:rPr>
        <w:t>Executive — Sales</w:t>
      </w:r>
      <w:r>
        <w:rPr>
          <w:color w:val="4B5563"/>
          <w:sz w:val="18"/>
        </w:rPr>
        <w:tab/>
        <w:t>Jul 2019 – Dec 2021</w:t>
      </w:r>
    </w:p>
    <w:p>
      <w:r>
        <w:rPr>
          <w:i/>
          <w:color w:val="4B5563"/>
          <w:sz w:val="20"/>
        </w:rPr>
        <w:t>Shatabdi Distribution Ltd. — Chattogram</w:t>
      </w:r>
    </w:p>
    <w:p>
      <w:pPr>
        <w:pStyle w:val="ListBullet"/>
      </w:pPr>
      <w:r>
        <w:t>Handled 5 routes in Agrabad and Halishahar; achieved 104% of annual target in FY2021</w:t>
      </w:r>
    </w:p>
    <w:p>
      <w:pPr>
        <w:pStyle w:val="ListBullet"/>
      </w:pPr>
      <w:r>
        <w:t>Added 68 new outlets to the active buying list across two quarters</w:t>
      </w:r>
    </w:p>
    <w:p>
      <w:pPr>
        <w:pStyle w:val="ListBullet"/>
      </w:pPr>
      <w:r>
        <w:t>Prepared monthly territory reports in Excel for the Regional Sales Manager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TRAINING &amp; CERTIFICATIONS</w:t>
      </w:r>
    </w:p>
    <w:p>
      <w:pPr>
        <w:pStyle w:val="ListBullet"/>
      </w:pPr>
      <w:r>
        <w:t>Certificate in Professional Selling — Bangladesh Institute of Management (BIM), 2023</w:t>
      </w:r>
    </w:p>
    <w:p>
      <w:pPr>
        <w:pStyle w:val="ListBullet"/>
      </w:pPr>
      <w:r>
        <w:t>Advanced Excel for Business Reporting — bdjobs Training, 2022</w:t>
      </w:r>
    </w:p>
    <w:p>
      <w:pPr>
        <w:pStyle w:val="ListBullet"/>
      </w:pPr>
      <w:r>
        <w:t>Distributor Management System (DMS) — in-house certification, 2022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COMPUTER SKILLS</w:t>
      </w:r>
    </w:p>
    <w:p>
      <w:r>
        <w:t>MS Excel (pivot tables, VLOOKUP, dashboards), MS Word, MS PowerPoint</w:t>
      </w:r>
    </w:p>
    <w:p>
      <w:r>
        <w:t>Distributor Management System (DMS), SAP SD module — basic exposure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LANGUAGE PROFICIENCY</w:t>
      </w:r>
    </w:p>
    <w:p>
      <w:r>
        <w:t>Bangla — native (reading, writing, speaking)</w:t>
      </w:r>
    </w:p>
    <w:p>
      <w:r>
        <w:t>English — fluent (IELTS 7.0, 2021)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REFERENCES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Name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Mr. Kamrul Islam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Designation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Regional Sales Manager, Padma Consumer Brands Ltd.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Contact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+880 1811-234567 · kamrul.islam@email.com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Relation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Immediate supervisor</w:t>
            </w:r>
          </w:p>
        </w:tc>
      </w:tr>
    </w:tbl>
    <w:p>
      <w:pPr>
        <w:spacing w:before="320"/>
      </w:pPr>
      <w:r>
        <w:t>I hereby declare that the information furnished above is true and complete to the best of my knowledge and belief.</w:t>
      </w:r>
    </w:p>
    <w:p>
      <w:pPr>
        <w:spacing w:before="280"/>
      </w:pPr>
      <w:r>
        <w:rPr>
          <w:color w:val="4B5563"/>
        </w:rPr>
        <w:t>__________________________</w:t>
        <w:br/>
        <w:t>Signature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